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0663A0F3" w14:textId="41EC0D3B" w:rsidR="00DD6248" w:rsidRPr="00DD6248" w:rsidRDefault="00DD6248" w:rsidP="00DD624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Nos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enorgullece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haber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alcanzado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nivel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DD6248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Diamante</w:t>
      </w:r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en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los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Premios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Angels a </w:t>
      </w:r>
      <w:proofErr w:type="spellStart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los</w:t>
      </w:r>
      <w:proofErr w:type="spellEnd"/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SEM. </w:t>
      </w:r>
    </w:p>
    <w:p w14:paraId="427057BA" w14:textId="1464CF58" w:rsidR="002B5327" w:rsidRPr="00E72C1C" w:rsidRDefault="00DD6248" w:rsidP="00DD624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Los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premios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reconocen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y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honran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los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mejores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equipos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atención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prehospitalaria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que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atienden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pacientes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con ictus de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todo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el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mundo</w:t>
      </w:r>
      <w:proofErr w:type="spellEnd"/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9B15D1"/>
    <w:rsid w:val="00AF5F47"/>
    <w:rsid w:val="00B808D5"/>
    <w:rsid w:val="00C34883"/>
    <w:rsid w:val="00D47798"/>
    <w:rsid w:val="00D74248"/>
    <w:rsid w:val="00DD6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DD6248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2025-09-09T06:39:00Z</dcterms:modified>
</cp:coreProperties>
</file>